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25B" w:rsidRPr="0082230E" w:rsidRDefault="00D027C5" w:rsidP="00FA0553">
      <w:pPr>
        <w:jc w:val="center"/>
        <w:rPr>
          <w:rFonts w:ascii="Arial Black" w:hAnsi="Arial Black"/>
          <w:color w:val="31849B"/>
          <w:sz w:val="36"/>
          <w:szCs w:val="36"/>
        </w:rPr>
      </w:pPr>
      <w:r>
        <w:rPr>
          <w:rFonts w:ascii="Arial Black" w:hAnsi="Arial Black"/>
          <w:color w:val="31849B"/>
          <w:sz w:val="36"/>
          <w:szCs w:val="36"/>
        </w:rPr>
        <w:t>Changing the Face of Disability Services in 2017</w:t>
      </w:r>
    </w:p>
    <w:p w:rsidR="00BE2E6B" w:rsidRDefault="00D027C5" w:rsidP="00FA0553">
      <w:pPr>
        <w:jc w:val="center"/>
        <w:rPr>
          <w:sz w:val="28"/>
          <w:szCs w:val="28"/>
        </w:rPr>
      </w:pPr>
      <w:r w:rsidRPr="0082230E">
        <w:rPr>
          <w:noProof/>
          <w:color w:val="31849B"/>
        </w:rPr>
        <w:drawing>
          <wp:anchor distT="0" distB="0" distL="114300" distR="114300" simplePos="0" relativeHeight="251657728" behindDoc="0" locked="0" layoutInCell="1" allowOverlap="1">
            <wp:simplePos x="0" y="0"/>
            <wp:positionH relativeFrom="column">
              <wp:posOffset>190500</wp:posOffset>
            </wp:positionH>
            <wp:positionV relativeFrom="paragraph">
              <wp:posOffset>19685</wp:posOffset>
            </wp:positionV>
            <wp:extent cx="1499870" cy="1105535"/>
            <wp:effectExtent l="0" t="0" r="5080" b="0"/>
            <wp:wrapSquare wrapText="bothSides"/>
            <wp:docPr id="3" name="Picture 3" descr="New A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Ar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BE2E6B" w:rsidRPr="00FA0553">
        <w:rPr>
          <w:sz w:val="28"/>
          <w:szCs w:val="28"/>
        </w:rPr>
        <w:t xml:space="preserve">Join us as we advocate for community-based services </w:t>
      </w:r>
      <w:r w:rsidR="00D84C27">
        <w:rPr>
          <w:sz w:val="28"/>
          <w:szCs w:val="28"/>
        </w:rPr>
        <w:t xml:space="preserve">locally and </w:t>
      </w:r>
      <w:r w:rsidR="00BE2E6B" w:rsidRPr="00FA0553">
        <w:rPr>
          <w:sz w:val="28"/>
          <w:szCs w:val="28"/>
        </w:rPr>
        <w:t xml:space="preserve">in Richmond.  </w:t>
      </w:r>
      <w:r w:rsidR="0008646E" w:rsidRPr="0008646E">
        <w:rPr>
          <w:rFonts w:ascii="Arial Black" w:hAnsi="Arial Black"/>
          <w:color w:val="E36C0A"/>
          <w:sz w:val="28"/>
          <w:szCs w:val="28"/>
        </w:rPr>
        <w:t>WE NEED YOU!</w:t>
      </w:r>
      <w:r w:rsidR="0008646E">
        <w:rPr>
          <w:sz w:val="28"/>
          <w:szCs w:val="28"/>
        </w:rPr>
        <w:t xml:space="preserve"> </w:t>
      </w:r>
      <w:r w:rsidR="00BE2E6B" w:rsidRPr="00FA0553">
        <w:rPr>
          <w:sz w:val="28"/>
          <w:szCs w:val="28"/>
        </w:rPr>
        <w:t xml:space="preserve">This year there are </w:t>
      </w:r>
      <w:r w:rsidR="00D84C27">
        <w:rPr>
          <w:sz w:val="28"/>
          <w:szCs w:val="28"/>
        </w:rPr>
        <w:t>multiple l</w:t>
      </w:r>
      <w:r w:rsidR="00F5511F">
        <w:rPr>
          <w:sz w:val="28"/>
          <w:szCs w:val="28"/>
        </w:rPr>
        <w:t>ocal speaking opportunities and an o</w:t>
      </w:r>
      <w:r w:rsidR="00BE2E6B" w:rsidRPr="00FA0553">
        <w:rPr>
          <w:sz w:val="28"/>
          <w:szCs w:val="28"/>
        </w:rPr>
        <w:t>pportunit</w:t>
      </w:r>
      <w:r w:rsidR="00F5511F">
        <w:rPr>
          <w:sz w:val="28"/>
          <w:szCs w:val="28"/>
        </w:rPr>
        <w:t>y</w:t>
      </w:r>
      <w:r w:rsidR="00BE2E6B" w:rsidRPr="00FA0553">
        <w:rPr>
          <w:sz w:val="28"/>
          <w:szCs w:val="28"/>
        </w:rPr>
        <w:t xml:space="preserve"> to </w:t>
      </w:r>
      <w:r w:rsidR="0008646E">
        <w:rPr>
          <w:sz w:val="28"/>
          <w:szCs w:val="28"/>
        </w:rPr>
        <w:t>join us on the road to Richmond.</w:t>
      </w:r>
    </w:p>
    <w:p w:rsidR="00E61961" w:rsidRPr="004C6174" w:rsidRDefault="00B110CC" w:rsidP="00FA0553">
      <w:pPr>
        <w:jc w:val="center"/>
        <w:rPr>
          <w:color w:val="0F243E"/>
          <w:sz w:val="26"/>
          <w:szCs w:val="26"/>
        </w:rPr>
      </w:pPr>
      <w:r w:rsidRPr="004C6174">
        <w:rPr>
          <w:color w:val="0F243E"/>
          <w:sz w:val="26"/>
          <w:szCs w:val="26"/>
        </w:rPr>
        <w:t xml:space="preserve">Why advocate with us?  Virginia </w:t>
      </w:r>
      <w:r w:rsidR="00B43308">
        <w:rPr>
          <w:color w:val="0F243E"/>
          <w:sz w:val="26"/>
          <w:szCs w:val="26"/>
        </w:rPr>
        <w:t>continues to fall short of meeting our requirements under a Dept. of Justice Settlement Agreement to transform and grow our community-based services</w:t>
      </w:r>
      <w:r w:rsidRPr="004C6174">
        <w:rPr>
          <w:color w:val="0F243E"/>
          <w:sz w:val="26"/>
          <w:szCs w:val="26"/>
        </w:rPr>
        <w:t xml:space="preserve">.  </w:t>
      </w:r>
      <w:r w:rsidRPr="009D77BE">
        <w:rPr>
          <w:color w:val="0F243E"/>
          <w:sz w:val="26"/>
          <w:szCs w:val="26"/>
          <w:u w:val="single"/>
        </w:rPr>
        <w:t>In 201</w:t>
      </w:r>
      <w:r w:rsidR="00B61B77">
        <w:rPr>
          <w:color w:val="0F243E"/>
          <w:sz w:val="26"/>
          <w:szCs w:val="26"/>
          <w:u w:val="single"/>
        </w:rPr>
        <w:t>7</w:t>
      </w:r>
      <w:r w:rsidRPr="009D77BE">
        <w:rPr>
          <w:color w:val="0F243E"/>
          <w:sz w:val="26"/>
          <w:szCs w:val="26"/>
          <w:u w:val="single"/>
        </w:rPr>
        <w:t xml:space="preserve">, our General Assembly will consider </w:t>
      </w:r>
      <w:r w:rsidR="00B61B77">
        <w:rPr>
          <w:color w:val="0F243E"/>
          <w:sz w:val="26"/>
          <w:szCs w:val="26"/>
          <w:u w:val="single"/>
        </w:rPr>
        <w:t xml:space="preserve">cutting or adding </w:t>
      </w:r>
      <w:r w:rsidRPr="009D77BE">
        <w:rPr>
          <w:color w:val="0F243E"/>
          <w:sz w:val="26"/>
          <w:szCs w:val="26"/>
          <w:u w:val="single"/>
        </w:rPr>
        <w:t xml:space="preserve">Waiver slots, </w:t>
      </w:r>
      <w:r w:rsidR="00B61B77">
        <w:rPr>
          <w:color w:val="0F243E"/>
          <w:sz w:val="26"/>
          <w:szCs w:val="26"/>
          <w:u w:val="single"/>
        </w:rPr>
        <w:t xml:space="preserve">funding new Waiver services, </w:t>
      </w:r>
      <w:r w:rsidRPr="009D77BE">
        <w:rPr>
          <w:color w:val="0F243E"/>
          <w:sz w:val="26"/>
          <w:szCs w:val="26"/>
          <w:u w:val="single"/>
        </w:rPr>
        <w:t>early intervention, and other services that are vital to people with disabilities</w:t>
      </w:r>
      <w:r w:rsidRPr="004C6174">
        <w:rPr>
          <w:color w:val="0F243E"/>
          <w:sz w:val="26"/>
          <w:szCs w:val="26"/>
        </w:rPr>
        <w:t>.  If we don’t speak up, nothing will change.</w:t>
      </w:r>
    </w:p>
    <w:p w:rsidR="00D84C27" w:rsidRPr="00D84C27" w:rsidRDefault="00D84C27" w:rsidP="00D84C27">
      <w:pPr>
        <w:pStyle w:val="ListParagraph"/>
      </w:pPr>
    </w:p>
    <w:p w:rsidR="00D84C27" w:rsidRPr="0008646E" w:rsidRDefault="00D170AD" w:rsidP="00D84C27">
      <w:pPr>
        <w:pStyle w:val="ListParagraph"/>
        <w:jc w:val="center"/>
        <w:rPr>
          <w:rFonts w:ascii="Goudy Stout" w:hAnsi="Goudy Stout"/>
          <w:color w:val="E36C0A"/>
        </w:rPr>
      </w:pPr>
      <w:r w:rsidRPr="00D84C27">
        <w:rPr>
          <w:noProof/>
          <w:color w:val="215868"/>
        </w:rPr>
        <w:drawing>
          <wp:anchor distT="0" distB="0" distL="114300" distR="114300" simplePos="0" relativeHeight="251656704" behindDoc="0" locked="0" layoutInCell="1" allowOverlap="1">
            <wp:simplePos x="0" y="0"/>
            <wp:positionH relativeFrom="column">
              <wp:posOffset>5236845</wp:posOffset>
            </wp:positionH>
            <wp:positionV relativeFrom="paragraph">
              <wp:posOffset>179070</wp:posOffset>
            </wp:positionV>
            <wp:extent cx="1393825" cy="1056640"/>
            <wp:effectExtent l="0" t="0" r="0" b="0"/>
            <wp:wrapSquare wrapText="bothSides"/>
            <wp:docPr id="2" name="Picture 1" descr="C:\Users\Lucy\AppData\Local\Microsoft\Windows\Temporary Internet Files\Content.IE5\V46NVA7Z\MC9000283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AppData\Local\Microsoft\Windows\Temporary Internet Files\Content.IE5\V46NVA7Z\MC90002838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3825"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C27" w:rsidRPr="0008646E">
        <w:rPr>
          <w:rFonts w:ascii="Goudy Stout" w:hAnsi="Goudy Stout"/>
          <w:color w:val="E36C0A"/>
        </w:rPr>
        <w:t>Richmond Trip</w:t>
      </w:r>
    </w:p>
    <w:p w:rsidR="00BE2E6B" w:rsidRDefault="00BE2E6B" w:rsidP="004C6174">
      <w:pPr>
        <w:pStyle w:val="ListParagraph"/>
      </w:pPr>
      <w:r w:rsidRPr="004C6174">
        <w:t xml:space="preserve">Hop on a </w:t>
      </w:r>
      <w:r w:rsidR="0082230E" w:rsidRPr="004C6174">
        <w:t xml:space="preserve">FREE </w:t>
      </w:r>
      <w:r w:rsidRPr="004C6174">
        <w:t xml:space="preserve">bus leaving The Arc of Northern Virginia at 6:45 AM on the </w:t>
      </w:r>
      <w:r w:rsidR="00867336">
        <w:rPr>
          <w:b/>
        </w:rPr>
        <w:t>Tuesday, January 31st</w:t>
      </w:r>
      <w:bookmarkStart w:id="0" w:name="_GoBack"/>
      <w:bookmarkEnd w:id="0"/>
      <w:r w:rsidR="00D84C27" w:rsidRPr="004C6174">
        <w:rPr>
          <w:b/>
        </w:rPr>
        <w:t xml:space="preserve"> </w:t>
      </w:r>
      <w:r w:rsidRPr="004C6174">
        <w:rPr>
          <w:b/>
        </w:rPr>
        <w:t>for</w:t>
      </w:r>
      <w:r w:rsidR="00D84C27" w:rsidRPr="004C6174">
        <w:rPr>
          <w:b/>
        </w:rPr>
        <w:t xml:space="preserve"> statewide</w:t>
      </w:r>
      <w:r w:rsidRPr="004C6174">
        <w:rPr>
          <w:b/>
        </w:rPr>
        <w:t xml:space="preserve"> DD Advocacy Day</w:t>
      </w:r>
      <w:r w:rsidRPr="004C6174">
        <w:t>!  We’ll spend t</w:t>
      </w:r>
      <w:r w:rsidR="004C6174">
        <w:t>he day working in small teams and meeting with legislators, then having a rally with disability advocates from across the state.  We need people who want to speak, people who want to learn, and anyone who wants to make change to join us.  We w</w:t>
      </w:r>
      <w:r w:rsidR="00A85CCD" w:rsidRPr="004C6174">
        <w:t>ill return to The Arc around 4</w:t>
      </w:r>
      <w:r w:rsidRPr="004C6174">
        <w:t xml:space="preserve"> PM.</w:t>
      </w:r>
      <w:r w:rsidR="00B35A8B" w:rsidRPr="004C6174">
        <w:t xml:space="preserve">  </w:t>
      </w:r>
      <w:r w:rsidR="00B43308">
        <w:t>It is a busy, fun day that makes a big impact.  Having a crowd makes and impression and ensures we won’t be forgotten in Richmond.</w:t>
      </w:r>
    </w:p>
    <w:p w:rsidR="00A62761" w:rsidRDefault="00A62761" w:rsidP="004C6174">
      <w:pPr>
        <w:pStyle w:val="ListParagraph"/>
      </w:pPr>
      <w:r>
        <w:br/>
        <w:t>This year we will also have several day long trips to Richmond with small groups so our issues aren’t forgotten after DD Advocacy Day.  Let us know if you’d like to join these casual but important day trips!  Dates TBD from January 12</w:t>
      </w:r>
      <w:r w:rsidRPr="00A62761">
        <w:rPr>
          <w:vertAlign w:val="superscript"/>
        </w:rPr>
        <w:t>th</w:t>
      </w:r>
      <w:r>
        <w:t>-February 23</w:t>
      </w:r>
      <w:r w:rsidRPr="00A62761">
        <w:rPr>
          <w:vertAlign w:val="superscript"/>
        </w:rPr>
        <w:t>rd</w:t>
      </w:r>
      <w:r>
        <w:t xml:space="preserve">.  </w:t>
      </w:r>
    </w:p>
    <w:p w:rsidR="00B35A8B" w:rsidRPr="0008646E" w:rsidRDefault="00D170AD" w:rsidP="00B43308">
      <w:pPr>
        <w:ind w:left="360"/>
        <w:jc w:val="center"/>
        <w:rPr>
          <w:rFonts w:ascii="Goudy Stout" w:hAnsi="Goudy Stout"/>
          <w:color w:val="E36C0A"/>
        </w:rPr>
      </w:pPr>
      <w:r>
        <w:rPr>
          <w:noProof/>
        </w:rPr>
        <w:drawing>
          <wp:anchor distT="0" distB="0" distL="114300" distR="114300" simplePos="0" relativeHeight="251658752" behindDoc="0" locked="0" layoutInCell="1" allowOverlap="1">
            <wp:simplePos x="0" y="0"/>
            <wp:positionH relativeFrom="column">
              <wp:posOffset>116840</wp:posOffset>
            </wp:positionH>
            <wp:positionV relativeFrom="paragraph">
              <wp:posOffset>161925</wp:posOffset>
            </wp:positionV>
            <wp:extent cx="850900" cy="1471295"/>
            <wp:effectExtent l="0" t="0" r="6350" b="0"/>
            <wp:wrapSquare wrapText="bothSides"/>
            <wp:docPr id="4" name="Picture 4" descr="MC900389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8921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900" cy="147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35A8B" w:rsidRPr="0008646E">
        <w:rPr>
          <w:rFonts w:ascii="Goudy Stout" w:hAnsi="Goudy Stout"/>
          <w:color w:val="E36C0A"/>
        </w:rPr>
        <w:t>Local Options</w:t>
      </w:r>
    </w:p>
    <w:p w:rsidR="00B35A8B" w:rsidRPr="00B43308" w:rsidRDefault="00B35A8B" w:rsidP="003F12E2">
      <w:pPr>
        <w:pStyle w:val="ListParagraph"/>
        <w:numPr>
          <w:ilvl w:val="0"/>
          <w:numId w:val="1"/>
        </w:numPr>
        <w:rPr>
          <w:color w:val="215868"/>
        </w:rPr>
      </w:pPr>
      <w:r w:rsidRPr="00B43308">
        <w:rPr>
          <w:color w:val="215868"/>
        </w:rPr>
        <w:t xml:space="preserve">We'll attend a </w:t>
      </w:r>
      <w:r w:rsidRPr="00B43308">
        <w:rPr>
          <w:b/>
          <w:color w:val="215868"/>
        </w:rPr>
        <w:t>region-wide budget hearing</w:t>
      </w:r>
      <w:r w:rsidR="003F12E2" w:rsidRPr="00B43308">
        <w:rPr>
          <w:color w:val="215868"/>
        </w:rPr>
        <w:t>*</w:t>
      </w:r>
      <w:r w:rsidRPr="00B43308">
        <w:rPr>
          <w:color w:val="215868"/>
        </w:rPr>
        <w:t xml:space="preserve"> </w:t>
      </w:r>
      <w:r w:rsidR="00B43308">
        <w:rPr>
          <w:color w:val="215868"/>
        </w:rPr>
        <w:t>where representatives from all over the region will come to hear about budget priorities, including Waivers.</w:t>
      </w:r>
      <w:r w:rsidRPr="00B43308">
        <w:rPr>
          <w:color w:val="215868"/>
        </w:rPr>
        <w:t xml:space="preserve">  </w:t>
      </w:r>
      <w:r w:rsidR="00A85CCD" w:rsidRPr="00B43308">
        <w:rPr>
          <w:color w:val="215868"/>
        </w:rPr>
        <w:t xml:space="preserve">The hearing will be held </w:t>
      </w:r>
      <w:r w:rsidR="00B43308" w:rsidRPr="00B43308">
        <w:rPr>
          <w:b/>
          <w:color w:val="215868"/>
        </w:rPr>
        <w:t>Wednesday, January 4, 2017</w:t>
      </w:r>
      <w:r w:rsidR="00B43308" w:rsidRPr="00B43308">
        <w:rPr>
          <w:color w:val="215868"/>
        </w:rPr>
        <w:t xml:space="preserve"> </w:t>
      </w:r>
      <w:r w:rsidR="00B43308">
        <w:rPr>
          <w:color w:val="215868"/>
        </w:rPr>
        <w:t xml:space="preserve">at 10 AM </w:t>
      </w:r>
      <w:r w:rsidR="00A85CCD" w:rsidRPr="00B43308">
        <w:rPr>
          <w:color w:val="215868"/>
        </w:rPr>
        <w:t xml:space="preserve">at </w:t>
      </w:r>
      <w:r w:rsidR="00B43308" w:rsidRPr="00B43308">
        <w:rPr>
          <w:color w:val="215868"/>
        </w:rPr>
        <w:t xml:space="preserve">Northern Virginia Community College Annandale’s Campus at the Ernst Theatre, 8333 Little River Turnpike, </w:t>
      </w:r>
      <w:proofErr w:type="gramStart"/>
      <w:r w:rsidR="00B43308" w:rsidRPr="00B43308">
        <w:rPr>
          <w:color w:val="215868"/>
        </w:rPr>
        <w:t>Annandale</w:t>
      </w:r>
      <w:proofErr w:type="gramEnd"/>
      <w:r w:rsidR="00B43308" w:rsidRPr="00B43308">
        <w:rPr>
          <w:color w:val="215868"/>
        </w:rPr>
        <w:t>, VA 22003.</w:t>
      </w:r>
    </w:p>
    <w:p w:rsidR="00B35A8B" w:rsidRPr="00B43308" w:rsidRDefault="00B35A8B" w:rsidP="00B35A8B">
      <w:pPr>
        <w:pStyle w:val="ListParagraph"/>
        <w:numPr>
          <w:ilvl w:val="0"/>
          <w:numId w:val="1"/>
        </w:numPr>
        <w:rPr>
          <w:color w:val="215868"/>
        </w:rPr>
      </w:pPr>
      <w:r w:rsidRPr="00B43308">
        <w:rPr>
          <w:color w:val="215868"/>
        </w:rPr>
        <w:t>Fairfax and Arlington residents will be invited to local hearings</w:t>
      </w:r>
      <w:r w:rsidR="003F12E2" w:rsidRPr="00B43308">
        <w:rPr>
          <w:color w:val="215868"/>
        </w:rPr>
        <w:t>*</w:t>
      </w:r>
      <w:r w:rsidRPr="00B43308">
        <w:rPr>
          <w:color w:val="215868"/>
        </w:rPr>
        <w:t xml:space="preserve"> to speak to their Delegates and Senators.  </w:t>
      </w:r>
      <w:r w:rsidR="004C6174" w:rsidRPr="00B43308">
        <w:rPr>
          <w:b/>
          <w:color w:val="215868"/>
        </w:rPr>
        <w:t>The Arlington Hearing will be</w:t>
      </w:r>
      <w:r w:rsidR="004C6174" w:rsidRPr="00B43308">
        <w:rPr>
          <w:color w:val="215868"/>
        </w:rPr>
        <w:t xml:space="preserve"> </w:t>
      </w:r>
      <w:r w:rsidR="00DB718A" w:rsidRPr="00B43308">
        <w:rPr>
          <w:b/>
          <w:color w:val="215868"/>
        </w:rPr>
        <w:t xml:space="preserve">Thursday, </w:t>
      </w:r>
      <w:r w:rsidR="00B43308" w:rsidRPr="00B43308">
        <w:rPr>
          <w:b/>
          <w:color w:val="215868"/>
        </w:rPr>
        <w:t>January 5, 2017</w:t>
      </w:r>
      <w:r w:rsidR="00B43308" w:rsidRPr="00B43308">
        <w:rPr>
          <w:color w:val="215868"/>
        </w:rPr>
        <w:t xml:space="preserve"> from 6:30</w:t>
      </w:r>
      <w:r w:rsidR="004C6174" w:rsidRPr="00B43308">
        <w:rPr>
          <w:color w:val="215868"/>
        </w:rPr>
        <w:t>-</w:t>
      </w:r>
      <w:r w:rsidR="00B43308" w:rsidRPr="00B43308">
        <w:rPr>
          <w:color w:val="215868"/>
        </w:rPr>
        <w:t>8:30</w:t>
      </w:r>
      <w:r w:rsidR="004C6174" w:rsidRPr="00B43308">
        <w:rPr>
          <w:color w:val="215868"/>
        </w:rPr>
        <w:t xml:space="preserve"> PM at 2100 Clarendon Blvd</w:t>
      </w:r>
      <w:r w:rsidR="0003477A" w:rsidRPr="00B43308">
        <w:rPr>
          <w:color w:val="215868"/>
        </w:rPr>
        <w:t>, Arlington, VA</w:t>
      </w:r>
      <w:r w:rsidR="004C6174" w:rsidRPr="00B43308">
        <w:rPr>
          <w:color w:val="215868"/>
        </w:rPr>
        <w:t xml:space="preserve">.  The </w:t>
      </w:r>
      <w:r w:rsidR="00DB718A" w:rsidRPr="00B43308">
        <w:rPr>
          <w:b/>
          <w:color w:val="215868"/>
        </w:rPr>
        <w:t>Fairfax Hearing will be</w:t>
      </w:r>
      <w:r w:rsidR="00DB718A" w:rsidRPr="00B43308">
        <w:rPr>
          <w:color w:val="215868"/>
        </w:rPr>
        <w:t xml:space="preserve"> </w:t>
      </w:r>
      <w:r w:rsidR="00DB718A" w:rsidRPr="00B43308">
        <w:rPr>
          <w:b/>
          <w:color w:val="215868"/>
        </w:rPr>
        <w:t xml:space="preserve">Saturday, </w:t>
      </w:r>
      <w:r w:rsidR="00B43308" w:rsidRPr="00B43308">
        <w:rPr>
          <w:b/>
          <w:color w:val="215868"/>
        </w:rPr>
        <w:t>January 7</w:t>
      </w:r>
      <w:r w:rsidR="003F12E2" w:rsidRPr="00B43308">
        <w:rPr>
          <w:b/>
          <w:color w:val="215868"/>
        </w:rPr>
        <w:t>,</w:t>
      </w:r>
      <w:r w:rsidR="00DB718A" w:rsidRPr="00B43308">
        <w:rPr>
          <w:b/>
          <w:color w:val="215868"/>
          <w:vertAlign w:val="superscript"/>
        </w:rPr>
        <w:t xml:space="preserve"> </w:t>
      </w:r>
      <w:r w:rsidR="00DB718A" w:rsidRPr="00B43308">
        <w:rPr>
          <w:b/>
          <w:color w:val="215868"/>
        </w:rPr>
        <w:t>201</w:t>
      </w:r>
      <w:r w:rsidR="00B43308" w:rsidRPr="00B43308">
        <w:rPr>
          <w:b/>
          <w:color w:val="215868"/>
        </w:rPr>
        <w:t>7</w:t>
      </w:r>
      <w:r w:rsidR="00712E83" w:rsidRPr="00B43308">
        <w:rPr>
          <w:color w:val="215868"/>
        </w:rPr>
        <w:t xml:space="preserve"> at the Government Center</w:t>
      </w:r>
      <w:r w:rsidR="0003477A" w:rsidRPr="00B43308">
        <w:rPr>
          <w:color w:val="215868"/>
        </w:rPr>
        <w:t>, 12000 Government Center Parkway, Fairfax, VA</w:t>
      </w:r>
      <w:r w:rsidR="00712E83" w:rsidRPr="00B43308">
        <w:rPr>
          <w:color w:val="215868"/>
        </w:rPr>
        <w:t xml:space="preserve"> at </w:t>
      </w:r>
      <w:r w:rsidR="00F70D85" w:rsidRPr="00B43308">
        <w:rPr>
          <w:color w:val="215868"/>
        </w:rPr>
        <w:t>9 AM.</w:t>
      </w:r>
      <w:r w:rsidR="004C6174" w:rsidRPr="00B43308">
        <w:rPr>
          <w:color w:val="215868"/>
        </w:rPr>
        <w:t xml:space="preserve">  </w:t>
      </w:r>
    </w:p>
    <w:p w:rsidR="00B35A8B" w:rsidRPr="00B35A8B" w:rsidRDefault="00B35A8B" w:rsidP="00FA0553">
      <w:pPr>
        <w:pStyle w:val="ListParagraph"/>
        <w:numPr>
          <w:ilvl w:val="0"/>
          <w:numId w:val="1"/>
        </w:numPr>
        <w:ind w:left="360"/>
        <w:jc w:val="center"/>
        <w:rPr>
          <w:i/>
        </w:rPr>
      </w:pPr>
      <w:r w:rsidRPr="00B35A8B">
        <w:rPr>
          <w:color w:val="215868"/>
        </w:rPr>
        <w:t>We want you to join us at a series of town halls</w:t>
      </w:r>
      <w:r w:rsidR="00BA1923">
        <w:rPr>
          <w:color w:val="215868"/>
        </w:rPr>
        <w:t>,</w:t>
      </w:r>
      <w:r w:rsidR="003F12E2">
        <w:rPr>
          <w:color w:val="215868"/>
        </w:rPr>
        <w:t>*</w:t>
      </w:r>
      <w:r w:rsidRPr="00B35A8B">
        <w:rPr>
          <w:color w:val="215868"/>
        </w:rPr>
        <w:t xml:space="preserve"> </w:t>
      </w:r>
      <w:r w:rsidR="00BA1923">
        <w:rPr>
          <w:color w:val="215868"/>
        </w:rPr>
        <w:t xml:space="preserve">usually held on Saturday mornings </w:t>
      </w:r>
      <w:r w:rsidRPr="00B35A8B">
        <w:rPr>
          <w:color w:val="215868"/>
        </w:rPr>
        <w:t>in January and February.  Dates TBA.</w:t>
      </w:r>
      <w:r w:rsidR="00B43308">
        <w:rPr>
          <w:color w:val="215868"/>
        </w:rPr>
        <w:t xml:space="preserve">  Please contact us to let us know if you’re interested in attending or speaking</w:t>
      </w:r>
      <w:r w:rsidR="00BA1923">
        <w:rPr>
          <w:color w:val="215868"/>
        </w:rPr>
        <w:t>, and we’ll help you find an event near you, help you prepare, and attend with you whenever possible</w:t>
      </w:r>
      <w:r w:rsidR="00B43308">
        <w:rPr>
          <w:color w:val="215868"/>
        </w:rPr>
        <w:t>.  These are local and casual events.</w:t>
      </w:r>
    </w:p>
    <w:p w:rsidR="003F12E2" w:rsidRPr="00B43308" w:rsidRDefault="003F12E2" w:rsidP="003F12E2">
      <w:pPr>
        <w:ind w:left="720"/>
        <w:jc w:val="center"/>
        <w:rPr>
          <w:b/>
          <w:color w:val="E36C0A"/>
        </w:rPr>
      </w:pPr>
      <w:r>
        <w:rPr>
          <w:b/>
          <w:color w:val="E36C0A"/>
          <w:sz w:val="26"/>
          <w:szCs w:val="26"/>
        </w:rPr>
        <w:t>*</w:t>
      </w:r>
      <w:r w:rsidRPr="00B43308">
        <w:rPr>
          <w:b/>
          <w:color w:val="E36C0A"/>
        </w:rPr>
        <w:t>Speakers and attendees needed to show support at all events</w:t>
      </w:r>
    </w:p>
    <w:p w:rsidR="00FA0553" w:rsidRPr="00B43308" w:rsidRDefault="00FA0553" w:rsidP="003F12E2">
      <w:pPr>
        <w:ind w:left="720"/>
        <w:jc w:val="center"/>
        <w:rPr>
          <w:b/>
          <w:color w:val="E36C0A"/>
          <w:sz w:val="28"/>
          <w:szCs w:val="28"/>
        </w:rPr>
      </w:pPr>
      <w:r w:rsidRPr="00B43308">
        <w:rPr>
          <w:b/>
          <w:color w:val="E36C0A"/>
          <w:sz w:val="28"/>
          <w:szCs w:val="28"/>
        </w:rPr>
        <w:t>To RSVP or for more information, contact</w:t>
      </w:r>
      <w:r w:rsidR="00B819D9" w:rsidRPr="00B43308">
        <w:rPr>
          <w:b/>
          <w:color w:val="E36C0A"/>
          <w:sz w:val="28"/>
          <w:szCs w:val="28"/>
        </w:rPr>
        <w:t xml:space="preserve"> Lucy Beadnell at (703) 208-1119 </w:t>
      </w:r>
      <w:r w:rsidRPr="00B43308">
        <w:rPr>
          <w:b/>
          <w:color w:val="E36C0A"/>
          <w:sz w:val="28"/>
          <w:szCs w:val="28"/>
        </w:rPr>
        <w:t>x116, Lucy.Beadnell@TheArcofNova.org</w:t>
      </w:r>
    </w:p>
    <w:sectPr w:rsidR="00FA0553" w:rsidRPr="00B43308" w:rsidSect="00B433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A721B"/>
    <w:multiLevelType w:val="hybridMultilevel"/>
    <w:tmpl w:val="2490F67C"/>
    <w:lvl w:ilvl="0" w:tplc="81F03FE8">
      <w:start w:val="1"/>
      <w:numFmt w:val="decimal"/>
      <w:lvlText w:val="%1."/>
      <w:lvlJc w:val="left"/>
      <w:pPr>
        <w:ind w:left="720" w:hanging="360"/>
      </w:pPr>
      <w:rPr>
        <w:rFonts w:hint="default"/>
        <w:i w:val="0"/>
        <w:color w:val="2F5496"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D63B2"/>
    <w:multiLevelType w:val="hybridMultilevel"/>
    <w:tmpl w:val="2074742C"/>
    <w:lvl w:ilvl="0" w:tplc="9C8656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C24C2E"/>
    <w:multiLevelType w:val="hybridMultilevel"/>
    <w:tmpl w:val="46802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6B"/>
    <w:rsid w:val="0003477A"/>
    <w:rsid w:val="0008646E"/>
    <w:rsid w:val="00223437"/>
    <w:rsid w:val="00223E52"/>
    <w:rsid w:val="003F12E2"/>
    <w:rsid w:val="004C6174"/>
    <w:rsid w:val="00543FF5"/>
    <w:rsid w:val="005640D4"/>
    <w:rsid w:val="00610312"/>
    <w:rsid w:val="006A296A"/>
    <w:rsid w:val="006D5A30"/>
    <w:rsid w:val="007052CE"/>
    <w:rsid w:val="00712E83"/>
    <w:rsid w:val="0082230E"/>
    <w:rsid w:val="00860FA4"/>
    <w:rsid w:val="00867336"/>
    <w:rsid w:val="008C7DB2"/>
    <w:rsid w:val="009370FF"/>
    <w:rsid w:val="00957E1B"/>
    <w:rsid w:val="009D77BE"/>
    <w:rsid w:val="00A62761"/>
    <w:rsid w:val="00A85CCD"/>
    <w:rsid w:val="00B110CC"/>
    <w:rsid w:val="00B35A8B"/>
    <w:rsid w:val="00B43308"/>
    <w:rsid w:val="00B61B77"/>
    <w:rsid w:val="00B819D9"/>
    <w:rsid w:val="00B9025B"/>
    <w:rsid w:val="00BA1923"/>
    <w:rsid w:val="00BE2E6B"/>
    <w:rsid w:val="00D027C5"/>
    <w:rsid w:val="00D170AD"/>
    <w:rsid w:val="00D84C27"/>
    <w:rsid w:val="00DB718A"/>
    <w:rsid w:val="00E61961"/>
    <w:rsid w:val="00E93862"/>
    <w:rsid w:val="00F5511F"/>
    <w:rsid w:val="00F70D85"/>
    <w:rsid w:val="00FA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4096C-2441-4B07-A91B-C3B0F1E0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2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E6B"/>
    <w:pPr>
      <w:ind w:left="720"/>
      <w:contextualSpacing/>
    </w:pPr>
  </w:style>
  <w:style w:type="paragraph" w:styleId="BalloonText">
    <w:name w:val="Balloon Text"/>
    <w:basedOn w:val="Normal"/>
    <w:link w:val="BalloonTextChar"/>
    <w:uiPriority w:val="99"/>
    <w:semiHidden/>
    <w:unhideWhenUsed/>
    <w:rsid w:val="00FA05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0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cp:lastModifiedBy>Lucy Beadnell</cp:lastModifiedBy>
  <cp:revision>8</cp:revision>
  <cp:lastPrinted>2013-12-11T17:01:00Z</cp:lastPrinted>
  <dcterms:created xsi:type="dcterms:W3CDTF">2016-11-22T17:11:00Z</dcterms:created>
  <dcterms:modified xsi:type="dcterms:W3CDTF">2016-12-13T16:01:00Z</dcterms:modified>
</cp:coreProperties>
</file>